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754" w:rsidRPr="000A7B5B" w:rsidRDefault="00193D68" w:rsidP="00C80754">
      <w:pPr>
        <w:spacing w:after="0"/>
        <w:jc w:val="center"/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</w:pPr>
      <w:r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>Les estagnons</w:t>
      </w:r>
      <w:r w:rsidR="004A02CE">
        <w:rPr>
          <w:rFonts w:ascii="Brush Script MT" w:hAnsi="Brush Script MT"/>
          <w:b/>
          <w:i/>
          <w:color w:val="5F497A" w:themeColor="accent4" w:themeShade="BF"/>
          <w:sz w:val="48"/>
          <w:szCs w:val="48"/>
          <w:u w:val="single"/>
        </w:rPr>
        <w:t xml:space="preserve"> suite</w:t>
      </w:r>
    </w:p>
    <w:p w:rsidR="004A02CE" w:rsidRDefault="004A02CE" w:rsidP="003D2DEC">
      <w:pPr>
        <w:spacing w:after="0" w:line="240" w:lineRule="auto"/>
        <w:rPr>
          <w:szCs w:val="12"/>
        </w:rPr>
      </w:pPr>
    </w:p>
    <w:p w:rsidR="004A02CE" w:rsidRDefault="004A02CE" w:rsidP="003D2DEC">
      <w:pPr>
        <w:spacing w:after="0" w:line="240" w:lineRule="auto"/>
        <w:rPr>
          <w:szCs w:val="12"/>
        </w:rPr>
      </w:pPr>
    </w:p>
    <w:p w:rsidR="004A02CE" w:rsidRDefault="004A02CE" w:rsidP="003D2DEC">
      <w:pPr>
        <w:spacing w:after="0" w:line="240" w:lineRule="auto"/>
        <w:rPr>
          <w:szCs w:val="12"/>
        </w:rPr>
      </w:pPr>
    </w:p>
    <w:p w:rsidR="004A02CE" w:rsidRDefault="004A02CE" w:rsidP="003D2DEC">
      <w:pPr>
        <w:spacing w:after="0" w:line="240" w:lineRule="auto"/>
        <w:rPr>
          <w:szCs w:val="12"/>
        </w:rPr>
      </w:pPr>
    </w:p>
    <w:p w:rsidR="003D2DEC" w:rsidRDefault="007D63C2" w:rsidP="003D2DEC">
      <w:pPr>
        <w:spacing w:after="0" w:line="240" w:lineRule="auto"/>
        <w:rPr>
          <w:szCs w:val="12"/>
        </w:rPr>
      </w:pPr>
      <w:r>
        <w:rPr>
          <w:szCs w:val="12"/>
        </w:rPr>
        <w:t>L</w:t>
      </w:r>
      <w:r w:rsidR="004A02CE">
        <w:rPr>
          <w:szCs w:val="12"/>
        </w:rPr>
        <w:t>a collection avance</w:t>
      </w:r>
      <w:r w:rsidR="006D7B17">
        <w:rPr>
          <w:szCs w:val="12"/>
        </w:rPr>
        <w:t>, je voulais vous présenter</w:t>
      </w:r>
      <w:r w:rsidR="003D2DEC">
        <w:rPr>
          <w:szCs w:val="12"/>
        </w:rPr>
        <w:t xml:space="preserve"> deux nouvelles pièces, trouvée pour une, en vide grenier et p</w:t>
      </w:r>
      <w:r w:rsidR="004A02CE">
        <w:rPr>
          <w:szCs w:val="12"/>
        </w:rPr>
        <w:t xml:space="preserve">our l’autre sur </w:t>
      </w:r>
      <w:proofErr w:type="spellStart"/>
      <w:r w:rsidR="004A02CE">
        <w:rPr>
          <w:szCs w:val="12"/>
        </w:rPr>
        <w:t>Châteauredon</w:t>
      </w:r>
      <w:proofErr w:type="spellEnd"/>
      <w:r w:rsidR="004A02CE">
        <w:rPr>
          <w:szCs w:val="12"/>
        </w:rPr>
        <w:t xml:space="preserve"> par</w:t>
      </w:r>
      <w:r w:rsidR="006D7B17">
        <w:rPr>
          <w:szCs w:val="12"/>
        </w:rPr>
        <w:t xml:space="preserve"> une simple annonce</w:t>
      </w:r>
      <w:r w:rsidR="004A02CE">
        <w:rPr>
          <w:szCs w:val="12"/>
        </w:rPr>
        <w:t xml:space="preserve"> internet.</w:t>
      </w:r>
    </w:p>
    <w:p w:rsidR="006D7B17" w:rsidRDefault="003D2DEC" w:rsidP="003D2DEC">
      <w:pPr>
        <w:spacing w:after="0" w:line="240" w:lineRule="auto"/>
        <w:rPr>
          <w:szCs w:val="12"/>
        </w:rPr>
      </w:pPr>
      <w:r>
        <w:rPr>
          <w:szCs w:val="12"/>
        </w:rPr>
        <w:t xml:space="preserve">Ce sont des estagnons </w:t>
      </w:r>
      <w:r w:rsidR="004A02CE">
        <w:rPr>
          <w:szCs w:val="12"/>
        </w:rPr>
        <w:t xml:space="preserve">en cuivre </w:t>
      </w:r>
      <w:r>
        <w:rPr>
          <w:szCs w:val="12"/>
        </w:rPr>
        <w:t>d’une cap</w:t>
      </w:r>
      <w:r w:rsidR="006D7B17">
        <w:rPr>
          <w:szCs w:val="12"/>
        </w:rPr>
        <w:t>acité d’environ 30 et 40 litres.</w:t>
      </w:r>
      <w:r>
        <w:rPr>
          <w:szCs w:val="12"/>
        </w:rPr>
        <w:t xml:space="preserve"> </w:t>
      </w:r>
    </w:p>
    <w:p w:rsidR="006D7B17" w:rsidRDefault="006D7B17" w:rsidP="003D2DEC">
      <w:pPr>
        <w:spacing w:after="0" w:line="240" w:lineRule="auto"/>
        <w:rPr>
          <w:szCs w:val="12"/>
        </w:rPr>
      </w:pPr>
    </w:p>
    <w:p w:rsidR="004A02CE" w:rsidRDefault="004A02CE" w:rsidP="003D2DEC">
      <w:pPr>
        <w:spacing w:after="0" w:line="240" w:lineRule="auto"/>
        <w:rPr>
          <w:szCs w:val="12"/>
        </w:rPr>
      </w:pPr>
    </w:p>
    <w:p w:rsidR="004A02CE" w:rsidRDefault="004A02CE" w:rsidP="003D2DEC">
      <w:pPr>
        <w:spacing w:after="0" w:line="240" w:lineRule="auto"/>
        <w:rPr>
          <w:szCs w:val="12"/>
        </w:rPr>
      </w:pPr>
    </w:p>
    <w:p w:rsidR="004A02CE" w:rsidRDefault="004A02CE" w:rsidP="003D2DEC">
      <w:pPr>
        <w:spacing w:after="0" w:line="240" w:lineRule="auto"/>
        <w:rPr>
          <w:szCs w:val="12"/>
        </w:rPr>
      </w:pPr>
    </w:p>
    <w:p w:rsidR="004A02CE" w:rsidRDefault="004A02CE" w:rsidP="003D2DEC">
      <w:pPr>
        <w:spacing w:after="0" w:line="240" w:lineRule="auto"/>
        <w:rPr>
          <w:szCs w:val="12"/>
        </w:rPr>
      </w:pPr>
    </w:p>
    <w:p w:rsidR="003D2DEC" w:rsidRDefault="004A02CE" w:rsidP="003D2DEC">
      <w:pPr>
        <w:spacing w:after="0" w:line="240" w:lineRule="auto"/>
        <w:rPr>
          <w:szCs w:val="12"/>
        </w:rPr>
      </w:pPr>
      <w:r>
        <w:rPr>
          <w:color w:val="17365D" w:themeColor="text2" w:themeShade="BF"/>
          <w:szCs w:val="12"/>
        </w:rPr>
        <w:t>E</w:t>
      </w:r>
      <w:r w:rsidR="003D2DEC" w:rsidRPr="004A02CE">
        <w:rPr>
          <w:color w:val="17365D" w:themeColor="text2" w:themeShade="BF"/>
          <w:szCs w:val="12"/>
        </w:rPr>
        <w:t xml:space="preserve">tat avant et après </w:t>
      </w:r>
      <w:r>
        <w:rPr>
          <w:color w:val="17365D" w:themeColor="text2" w:themeShade="BF"/>
          <w:szCs w:val="12"/>
        </w:rPr>
        <w:t>nettoyage</w:t>
      </w:r>
      <w:r w:rsidR="003D2DEC">
        <w:rPr>
          <w:szCs w:val="12"/>
        </w:rPr>
        <w:t>.</w:t>
      </w:r>
    </w:p>
    <w:p w:rsidR="004A02CE" w:rsidRDefault="004A02CE" w:rsidP="003D2DEC">
      <w:pPr>
        <w:spacing w:after="0" w:line="240" w:lineRule="auto"/>
        <w:rPr>
          <w:szCs w:val="12"/>
        </w:rPr>
      </w:pPr>
    </w:p>
    <w:p w:rsidR="003D2DEC" w:rsidRDefault="006D7B17" w:rsidP="003D2DEC">
      <w:pPr>
        <w:spacing w:after="0" w:line="240" w:lineRule="auto"/>
        <w:rPr>
          <w:szCs w:val="12"/>
        </w:rPr>
      </w:pPr>
      <w:r>
        <w:rPr>
          <w:szCs w:val="12"/>
        </w:rPr>
        <w:t xml:space="preserve">                                       </w:t>
      </w:r>
      <w:r w:rsidR="003D2DEC">
        <w:rPr>
          <w:noProof/>
          <w:szCs w:val="12"/>
          <w:lang w:eastAsia="fr-FR"/>
        </w:rPr>
        <w:drawing>
          <wp:inline distT="0" distB="0" distL="0" distR="0">
            <wp:extent cx="1534602" cy="2047461"/>
            <wp:effectExtent l="19050" t="0" r="8448" b="0"/>
            <wp:docPr id="5" name="Image 4" descr="100_30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04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02" cy="204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2DEC">
        <w:rPr>
          <w:szCs w:val="12"/>
        </w:rPr>
        <w:t xml:space="preserve"> </w:t>
      </w:r>
      <w:r w:rsidR="003D2DEC">
        <w:rPr>
          <w:noProof/>
          <w:szCs w:val="12"/>
          <w:lang w:eastAsia="fr-FR"/>
        </w:rPr>
        <w:drawing>
          <wp:inline distT="0" distB="0" distL="0" distR="0">
            <wp:extent cx="1534602" cy="2047461"/>
            <wp:effectExtent l="19050" t="0" r="8448" b="0"/>
            <wp:docPr id="7" name="Image 6" descr="100_30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04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02" cy="204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D2DEC" w:rsidRDefault="003D2DEC" w:rsidP="003D2DEC">
      <w:pPr>
        <w:spacing w:after="0" w:line="240" w:lineRule="auto"/>
        <w:rPr>
          <w:szCs w:val="12"/>
        </w:rPr>
      </w:pPr>
    </w:p>
    <w:p w:rsidR="003D2DEC" w:rsidRDefault="006D7B17" w:rsidP="003D2DEC">
      <w:pPr>
        <w:spacing w:after="0" w:line="240" w:lineRule="auto"/>
        <w:rPr>
          <w:szCs w:val="12"/>
        </w:rPr>
      </w:pPr>
      <w:r>
        <w:rPr>
          <w:szCs w:val="12"/>
        </w:rPr>
        <w:t xml:space="preserve">                                      </w:t>
      </w:r>
      <w:r w:rsidR="003D2DEC">
        <w:rPr>
          <w:noProof/>
          <w:szCs w:val="12"/>
          <w:lang w:eastAsia="fr-FR"/>
        </w:rPr>
        <w:drawing>
          <wp:inline distT="0" distB="0" distL="0" distR="0">
            <wp:extent cx="1534602" cy="2047461"/>
            <wp:effectExtent l="19050" t="0" r="8448" b="0"/>
            <wp:docPr id="8" name="Image 7" descr="100_3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05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02" cy="204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D2DEC">
        <w:rPr>
          <w:szCs w:val="12"/>
        </w:rPr>
        <w:t xml:space="preserve">  </w:t>
      </w:r>
      <w:r w:rsidR="003D2DEC">
        <w:rPr>
          <w:noProof/>
          <w:szCs w:val="12"/>
          <w:lang w:eastAsia="fr-FR"/>
        </w:rPr>
        <w:drawing>
          <wp:inline distT="0" distB="0" distL="0" distR="0">
            <wp:extent cx="1534602" cy="2047461"/>
            <wp:effectExtent l="19050" t="0" r="8448" b="0"/>
            <wp:docPr id="9" name="Image 8" descr="100_30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0_3061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34602" cy="20474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D2DEC" w:rsidSect="009A1BC8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F2682A"/>
    <w:rsid w:val="000001EC"/>
    <w:rsid w:val="00016656"/>
    <w:rsid w:val="00096F55"/>
    <w:rsid w:val="000A7B5B"/>
    <w:rsid w:val="00110AD4"/>
    <w:rsid w:val="00193D68"/>
    <w:rsid w:val="001C5D75"/>
    <w:rsid w:val="0025000F"/>
    <w:rsid w:val="00294F31"/>
    <w:rsid w:val="002F34E5"/>
    <w:rsid w:val="00357CCF"/>
    <w:rsid w:val="00362D24"/>
    <w:rsid w:val="003A4355"/>
    <w:rsid w:val="003C166A"/>
    <w:rsid w:val="003D2DEC"/>
    <w:rsid w:val="003D4780"/>
    <w:rsid w:val="003F32FE"/>
    <w:rsid w:val="0043651B"/>
    <w:rsid w:val="00486F26"/>
    <w:rsid w:val="0049525F"/>
    <w:rsid w:val="004A02CE"/>
    <w:rsid w:val="004F4430"/>
    <w:rsid w:val="0051522C"/>
    <w:rsid w:val="0061532D"/>
    <w:rsid w:val="006610D6"/>
    <w:rsid w:val="006B2B28"/>
    <w:rsid w:val="006D5A1A"/>
    <w:rsid w:val="006D7B17"/>
    <w:rsid w:val="00764221"/>
    <w:rsid w:val="00791506"/>
    <w:rsid w:val="007D63C2"/>
    <w:rsid w:val="007D731E"/>
    <w:rsid w:val="007E43BB"/>
    <w:rsid w:val="00811F7F"/>
    <w:rsid w:val="00861A1D"/>
    <w:rsid w:val="00911EA9"/>
    <w:rsid w:val="009571F0"/>
    <w:rsid w:val="00993FC6"/>
    <w:rsid w:val="00996663"/>
    <w:rsid w:val="009A1BC8"/>
    <w:rsid w:val="009C26A8"/>
    <w:rsid w:val="00A374B7"/>
    <w:rsid w:val="00A731B2"/>
    <w:rsid w:val="00AA13FF"/>
    <w:rsid w:val="00AC4465"/>
    <w:rsid w:val="00AE02BA"/>
    <w:rsid w:val="00B20467"/>
    <w:rsid w:val="00B62FFF"/>
    <w:rsid w:val="00BA6B51"/>
    <w:rsid w:val="00C21625"/>
    <w:rsid w:val="00C279FA"/>
    <w:rsid w:val="00C36990"/>
    <w:rsid w:val="00C579FC"/>
    <w:rsid w:val="00C80754"/>
    <w:rsid w:val="00C913FD"/>
    <w:rsid w:val="00D079AF"/>
    <w:rsid w:val="00D17355"/>
    <w:rsid w:val="00D447BA"/>
    <w:rsid w:val="00D606B8"/>
    <w:rsid w:val="00D817E4"/>
    <w:rsid w:val="00E16E10"/>
    <w:rsid w:val="00E70126"/>
    <w:rsid w:val="00F1121F"/>
    <w:rsid w:val="00F1219D"/>
    <w:rsid w:val="00F2682A"/>
    <w:rsid w:val="00F568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522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268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2682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49525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60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Papa</dc:creator>
  <cp:lastModifiedBy>Papa</cp:lastModifiedBy>
  <cp:revision>8</cp:revision>
  <dcterms:created xsi:type="dcterms:W3CDTF">2011-12-17T18:46:00Z</dcterms:created>
  <dcterms:modified xsi:type="dcterms:W3CDTF">2012-01-18T17:49:00Z</dcterms:modified>
</cp:coreProperties>
</file>